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601" w:type="dxa"/>
        <w:tblLayout w:type="fixed"/>
        <w:tblLook w:val="0000" w:firstRow="0" w:lastRow="0" w:firstColumn="0" w:lastColumn="0" w:noHBand="0" w:noVBand="0"/>
      </w:tblPr>
      <w:tblGrid>
        <w:gridCol w:w="2127"/>
        <w:gridCol w:w="425"/>
        <w:gridCol w:w="140"/>
        <w:gridCol w:w="143"/>
        <w:gridCol w:w="284"/>
        <w:gridCol w:w="556"/>
        <w:gridCol w:w="725"/>
        <w:gridCol w:w="275"/>
        <w:gridCol w:w="281"/>
        <w:gridCol w:w="147"/>
        <w:gridCol w:w="1418"/>
        <w:gridCol w:w="1701"/>
        <w:gridCol w:w="1559"/>
        <w:gridCol w:w="1559"/>
        <w:gridCol w:w="1701"/>
        <w:gridCol w:w="1560"/>
      </w:tblGrid>
      <w:tr w:rsidR="00F448BA" w:rsidRPr="00B30494" w:rsidTr="009561E3">
        <w:trPr>
          <w:trHeight w:val="1400"/>
        </w:trPr>
        <w:tc>
          <w:tcPr>
            <w:tcW w:w="269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983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7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5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F75D1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645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ПРИЛОЖЕНИЕ 6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 решению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Комсомольской-на-Амуре</w:t>
            </w:r>
          </w:p>
          <w:p w:rsidR="00F448BA" w:rsidRPr="009E78AB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городской Думы</w:t>
            </w:r>
          </w:p>
          <w:p w:rsidR="00F448BA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510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E7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</w:t>
            </w:r>
            <w:r w:rsidRPr="00861A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t>______</w:t>
            </w:r>
            <w:r w:rsidRPr="009E78AB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r w:rsidRPr="00861A8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</w:rPr>
              <w:t>___</w:t>
            </w: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-278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942"/>
        </w:trPr>
        <w:tc>
          <w:tcPr>
            <w:tcW w:w="14601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443D" w:rsidRDefault="00F448BA" w:rsidP="006E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Ведомственная структура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расходов бюджета</w:t>
            </w:r>
            <w:r w:rsidR="00ED33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города Комсомольска-на-Амуре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на плановый период </w:t>
            </w:r>
          </w:p>
          <w:p w:rsidR="00F448BA" w:rsidRPr="00B30494" w:rsidRDefault="00F448BA" w:rsidP="006E44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ED33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и 202</w:t>
            </w:r>
            <w:r w:rsidR="00ED33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  <w:r w:rsidRPr="00B3049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годов</w:t>
            </w:r>
          </w:p>
          <w:p w:rsidR="00F448BA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448BA" w:rsidRPr="00B30494" w:rsidTr="009561E3">
        <w:trPr>
          <w:trHeight w:val="245"/>
        </w:trPr>
        <w:tc>
          <w:tcPr>
            <w:tcW w:w="2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B30494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49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1162B0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1162B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рублей</w:t>
            </w:r>
          </w:p>
        </w:tc>
      </w:tr>
      <w:tr w:rsidR="009561E3" w:rsidRPr="00CA55DD" w:rsidTr="009561E3">
        <w:trPr>
          <w:trHeight w:val="430"/>
        </w:trPr>
        <w:tc>
          <w:tcPr>
            <w:tcW w:w="21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2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главного распорядителя средств местного бюджета</w:t>
            </w:r>
          </w:p>
        </w:tc>
        <w:tc>
          <w:tcPr>
            <w:tcW w:w="28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2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Pr="00D83FA5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6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42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9498" w:type="dxa"/>
            <w:gridSpan w:val="6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561E3" w:rsidRPr="00CA55DD" w:rsidTr="009561E3">
        <w:trPr>
          <w:trHeight w:val="408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9561E3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13" w:right="113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61E3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</w:t>
            </w: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448BA" w:rsidRPr="00CA55DD" w:rsidTr="009561E3">
        <w:trPr>
          <w:trHeight w:val="1273"/>
        </w:trPr>
        <w:tc>
          <w:tcPr>
            <w:tcW w:w="21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C77C3" w:rsidRPr="00CA55DD" w:rsidRDefault="00001495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</w:t>
            </w:r>
            <w:r w:rsid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убсидий, субвенций и иных</w:t>
            </w:r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="00EC77C3"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F448BA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55D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448BA" w:rsidRPr="00CA55DD" w:rsidRDefault="009561E3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за счёт средств местного бюджета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92F2B" w:rsidRPr="00E92F2B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 счёт субсидий, субвенций и иных </w:t>
            </w:r>
            <w:proofErr w:type="spellStart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межбюджет</w:t>
            </w:r>
            <w:proofErr w:type="spellEnd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-</w:t>
            </w:r>
          </w:p>
          <w:p w:rsidR="00F448BA" w:rsidRPr="00CA55DD" w:rsidRDefault="00E92F2B" w:rsidP="009561E3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ных</w:t>
            </w:r>
            <w:proofErr w:type="spellEnd"/>
            <w:r w:rsidRPr="00E92F2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трансфертов</w:t>
            </w:r>
          </w:p>
        </w:tc>
      </w:tr>
    </w:tbl>
    <w:p w:rsidR="003E003C" w:rsidRPr="00D035B0" w:rsidRDefault="00D83FA5" w:rsidP="00D035B0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>
        <w:rPr>
          <w:rFonts w:ascii="Times New Roman" w:hAnsi="Times New Roman" w:cs="Times New Roman"/>
          <w:sz w:val="4"/>
          <w:szCs w:val="4"/>
        </w:rPr>
        <w:br w:type="textWrapping" w:clear="all"/>
      </w:r>
    </w:p>
    <w:tbl>
      <w:tblPr>
        <w:tblW w:w="1461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37"/>
        <w:gridCol w:w="425"/>
        <w:gridCol w:w="283"/>
        <w:gridCol w:w="284"/>
        <w:gridCol w:w="1559"/>
        <w:gridCol w:w="425"/>
        <w:gridCol w:w="1418"/>
        <w:gridCol w:w="1701"/>
        <w:gridCol w:w="1559"/>
        <w:gridCol w:w="1559"/>
        <w:gridCol w:w="1701"/>
        <w:gridCol w:w="1560"/>
      </w:tblGrid>
      <w:tr w:rsidR="00D035B0" w:rsidRPr="00D035B0" w:rsidTr="00D035B0">
        <w:trPr>
          <w:trHeight w:val="288"/>
          <w:tblHeader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10=11+12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ГОРОДСКАЯ ДУМА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27 275 369,37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27 528 846,83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22 747 823,21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23 001 300,67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Председатель Комсомольской-на-Амуре городской Думы и его заместитель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9 118 800,44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9 218 141,59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8 795 310,44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8 894 651,59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13 629 022,77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13 783 159,08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4 527 546,16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863 002,16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802 002,16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120 570,00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681 432,16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3 664 544,00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Комсомольской-на-Амуре городской Думой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2 792 000,00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535 914,00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270 914,00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286 630,00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286 530,00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</w:rPr>
              <w:t>571 403 092,09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542 597 572,09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28 805 520,00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576 601 606,98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547 205 736,98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29 395 870,00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</w:rPr>
              <w:t>496 778 712,09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489 649 922,09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7 128 790,00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501 652 616,98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494 258 086,98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7 394 530,00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города Комсомольска-на-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9 039 589,61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9 135 764,71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8 514 999,41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8 611 174,51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524 590,20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</w:rPr>
              <w:t>291 928 860,36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</w:rPr>
              <w:t>291 928 860,36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города Комсомольска-на-Амуре, отраслевые органы администрации 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</w:rPr>
              <w:t>291 928 860,36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291 928 860,36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295 226 051,48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color w:val="000000"/>
              </w:rPr>
              <w:t>291 873 860,36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291 873 860,36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295 171 051,48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color w:val="000000"/>
              </w:rPr>
              <w:t>291 868 860,36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color w:val="000000"/>
              </w:rPr>
              <w:t>291 868 860,36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291 868 860,36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295 166 051,48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Социальные выплаты гражданам, кроме публичных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97 940,00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на составление (изменение) списков кандидатов в присяжные заседатели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97 940,00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6E443D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6E443D">
              <w:rPr>
                <w:rFonts w:ascii="Times New Roman" w:hAnsi="Times New Roman" w:cs="Times New Roman"/>
                <w:b/>
                <w:bCs/>
                <w:color w:val="000000"/>
              </w:rPr>
              <w:t>192 212 322,12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185 181 472,12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7 030 850,00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193 692 860,79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186 396 270,79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7 296 590,00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технологий цифрового муниципалитета и инфраструктуры связи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информационных платформ, систем и публичных сервисов, перевод рабочих процессов и информации в цифровой вид. Внедрение автоматизированных рабочих процессов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6 485 000,00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Внедрение, функциональное развитие и техническая поддержка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межструктурных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информационных систем администрации города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Приобретение,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пусконаладка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развитие центра обработки данных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09 0 01 27400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3 290 000,00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12 571 596,61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Стимулирование органов местного 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12 291 596,61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(муниципальных) 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10 107 735,01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1 403 861,60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и поддержка общественных объединений, некоммерческих организаций и инициатив гражданского общества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902 695,05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Предоставление муниципальной поддержки общественным объединениям, некоммерческим организациям, поддержка инициатив гражданского общества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822 695,05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муниципальной финансовой поддержки социально ориентированным некоммерческим организациям, осуществляющим свою деятельность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622 695,05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победителям конкурса социально - значимых инициатив среди  социально ориентированных некоммерческих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условий для участия населения в решении вопросов местного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конкурсов социально значимых инициатив среди территориального общественного самоуправления, товариществ собственников жилья, и граждан, активно участвующих в осуществлении местного самоуправления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15 0 02 27320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международных связей и туризма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внешнеэкономического и международного сотрудничества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организационно-протокольных функций администрации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26 0 01 27360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(сооружениях)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2 739 801,18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</w:rPr>
              <w:t>162 153 579,28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162 153 579,28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163 368 377,95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163 368 377,95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</w:rPr>
              <w:t>140 937 225,94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хозяйственному обслуживанию органов местного самоуправления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D035B0">
              <w:rPr>
                <w:rFonts w:ascii="Times New Roman" w:hAnsi="Times New Roman" w:cs="Times New Roman"/>
                <w:color w:val="000000"/>
              </w:rPr>
              <w:t>140 937 225,94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140 937 225,94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142 001 462,61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95 718 808,64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96 783 045,31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43 700 930,80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155 792,00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1 361 694,50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15 681 629,60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15 832 191,60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5 534 723,74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1 609 844,00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1 454 675,00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155 169,00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1 135 485,74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2 377 650,00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2 217 650,00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Материальное вознаграждение гражданам, удостоенным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73 0 09 70020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411 744,00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7 030 850,00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7 030 850,00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7 296 590,00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7 296 590,00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3 058 980,00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3 172 400,00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3 057 980,00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3 171 400,00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3 971 870,00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4 124 190,00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3 970 870,00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4 123 190,00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17 934 530,00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18 044 220,00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1 660 000,00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16 494 530,00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16 604 220,00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16 274 530,00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16 384 220,00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на государственную регистрацию актов гражданского состояния (за счёт средств краевого бюджета)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2 734 670,00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2 844 360,00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13 539 860,00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13 538 860,00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1 440 000,00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сельского хозяйства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товариществ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огороднических некоммерческих товариществ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06 0 02 81170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малого и среднего предпринимательства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Финансовая поддержка субъектов малого и среднего предпринимательства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затрат, связанных с производством (реализацией) товаров, выполнением работ, оказанием услуг субъектам малого и среднего предпринимательства города Комсомольска-на-Амуре, осуществляющим приоритетные виды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05 0 02 81100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5 617 120,00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5 402 200,00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5 617 120,00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5 401 200,00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5 616 120,00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46 800 000,00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Периодические издания, учреждённые органами местного самоуправления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бюджетного учреждения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Дальневосточный Комсомольск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73 0 07 10490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3 482 650,00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ФИНАНСОВОЕ УПРАВЛЕНИЕ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241 862 348,73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241 862 348,73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402 050 052,41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402 050 052,41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Условно </w:t>
            </w:r>
            <w:r w:rsidR="000B3623"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утверждённые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расходы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155 871 847,58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155 871 847,58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315 537 798,30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315 537 798,30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84 069 537,65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84 995 705,16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2 722 332,16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2 722 332,16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2 819 404,40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2 819 404,40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2 659 332,16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2 771 404,40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385 260,00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2 280 242,16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2 386 144,40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открытости и прозрачности бюджетного процесса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затрат по использованию портала общественных финансов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Открытый бюджет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17 0 02 12180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79 998 854,59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80 902 122,14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79 995 854,59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80 899 122,14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1 157 050,90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1 059 978,62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муниципальными финансами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1 920 963,50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1 516 548,95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бюджетных кредитов на пополнение остатков средств на счёте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607 446,23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606 492,75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 кредитов, полученных из краевого бюджета для погашения долговых обязательств муниципального образования по кредитам кредитных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1 178 728,76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809 103,86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Процентные платежи по муниципальному долгу, связанному с использованием  кредитов, полученных из краевого бюджета для покрытия временного кассового разрыва, возникшего при исполнении бюджета города Комсомольска-на-Амуре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44 044,70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32 988,09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полученных из краевого бюджета для частичного покрытия дефицита бюджета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90 743,81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67 964,25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КОМИТЕТ ПО УПРАВЛЕНИЮ ИМУЩЕСТВОМ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121 750 461,00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121 750 461,00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121 750 461,00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121 750 461,00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122 954 385,59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2 486 810,00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2 436 810,00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163 080,00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2 273 730,00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31 419 801,00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542 850,00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6 207 302,31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805 040,00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содержанию и текущему ремонту общего имущества многоквартирного дома, нежилого здания в доле муниципальных нежилых помещений многоквартирного дома, нежилого здания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23 553 808,69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7 792 166,76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8 111 645,60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78 301 134,35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79 185 580,10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1 750 548,89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20 510,00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15 510,00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оценке рыночной стоимости земельного участка, в отношении которого принято решение о комплексном развитии территории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73 0 02 10770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1 650 038,89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сохранности найденных вещей до принятия их в муниципальную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соблюдению законодательства в отношении бесхозяйного имущества до его принятия в муниципальную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1 020 038,89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ликвидации муниципальных предприятий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004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ДОРОЖНОЙ ДЕЯТЕЛЬНОСТИ И ВНЕШНЕГО БЛАГОУСТРОЙСТВА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650 015 889,14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350 015 889,14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650 755 861,78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350 755 861,78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67 528 619,83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68 268 131,57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1 301 294,68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1 277 294,68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1 242 294,68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65 469 194,95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66 208 706,69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758 130,20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501 262 336,36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201 262 336,36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501 262 336,36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201 262 336,36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1 872 033,33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499 030 303,03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199 030 303,03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496 230 303,03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496 230 303,03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196 230 303,03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улично-дорожной сети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03 0 01 25120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организации движения транспортных средств и пешеходов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03 0 03 25060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Мероприятия по приведению дорожной сети Комсомольской агломерации в соответствие с нормативными требованиями по транспортно-эксплуатационным показателям в целях реализации мероприятий программы дорожной деятельности региональных проектов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Дорожная сеть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Общесистемные меры развития дорожного хозяйства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в рамках национального проекта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R1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дорожной деятельности в рамках реализации национального проекта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Безопасные качественные дороги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(Капитальный ремонт и ремонт объектов дорожного хозяйства, находящихся в муниципальной собственности. Для обеспечения достижения результатов регионального проекта-средства краевого бюджета)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R1 5393Д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303 030 303,03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3 030 303,03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300 000 000,00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надлежащего состояния источников противопожарного водоснабжения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беспрепятственного проезда пожарной техники к месту пожара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работы по очистке горючих материалов и/или организация противопожарных минерализованных полос, и/или иные противопожарных барьеров по периметру границ с лесными массивами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28 0 02 24370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81 224 932,95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81 225 393,85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и содержание объектов благоустройства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78 581 932,95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78 582 393,85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объектов благоустройства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03 0 02 25650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75 931 932,95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75 932 393,85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 фонтанов, находящихся в собственности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03 0 02 61150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2 650 000,00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общественных территорий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Благоустройство общественных территорий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24 0 02 25640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АРХИТЕКТУРЫ И ГРАДОСТРОИТЕЛЬСТВА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174 979 657,45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174 979 657,45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164 352 810,44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164 352 810,44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129 649 329,32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129 649 329,32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129 649 329,32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129 649 329,32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131 067 322,31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1 504 987,10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1 404 987,10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1 304 987,10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76 911 869,49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77 780 674,96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51 232 472,73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51 232 472,73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51 781 660,25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51 781 660,25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50 193 412,73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50 742 600,25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49 460 730,16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50 009 917,68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729 156,49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3 526,08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1 039 060,00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5 910 108,13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5 910 108,13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дорожной сети, благоустройство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Развитие, модернизация и содержание дорожной сети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1 719 650,00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4 190 458,13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градостроительной документации и формирование земельных участков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1 784 325,00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подготовке проектов планировки и проектов межевания земель,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996 625,00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разработку градостроительной документации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08 0 01 14150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787 700,00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2 406 133,13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2 038 133,13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и (или) эксплуатируемых без разрешения, срок действия которого не истёк,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6 344 000,00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14 024 000,00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31 976 220,00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31 976 220,00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11 003 300,00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6 960 000,00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4 043 300,00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20 972 920,00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13 991 030,00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13 981 030,00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13 722 920,00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объектов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18 0 08 23330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современной инфраструктуры учреждений физической культуры и массового спорта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объектов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73 0 04 23530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ДЕЛАМ ГРАЖДАНСКОЙ ОБОРОНЫ И ЧРЕЗВЫЧАЙНЫМ СИТУАЦИЯМ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78 088 557,04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78 088 557,04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78 796 207,55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78 796 207,55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1 376 612,50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1 376 990,00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889 500,00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487 112,50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487 490,00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76 711 944,54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76 711 944,54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77 419 217,55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77 419 217,55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8 326 880,03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8 413 286,26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426 658,00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7 685 799,05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7 772 205,28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214 422,98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166 422,98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68 326 264,51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68 947 131,29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2 950,00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3 635 565,40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Разработка и осуществление мероприятий по обеспечению первичных мер пожарной безопасности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1 016 250,00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Пропаганда в области пожарной безопасности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оповещения населения о пожаре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1 003 250,00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Привлечение сил и средств для тушения пожаров и проведения аварийно-спасательных работ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28 0 02 19070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339 756,40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Изготовление (восстановление) и установка знаков безопасности на водных объектах на территории города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и/или оборудование спасательных постов в местах массового отдыха людей на водных объектах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28 0 03 19090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196 756,40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Предупреждение и ликвидация чрезвычайных ситуаций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резервов материальных ресурсов для предупреждения и ликвидации чрезвычайных ситуаций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28 0 04 19010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2 279 559,00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17 718 856,05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17 918 243,55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46 968 893,06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47 390 372,34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46 773 893,06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47 195 372,34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38 255 482,47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38 676 961,75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8 321 941,59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196 469,00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027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 КУЛЬТУРЫ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669 227 016,66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666 910 216,66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2 316 800,00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675 103 848,28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675 017 728,28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86 120,00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1 101 985,88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537 049,38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535 175,00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353 175,00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1 874,38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564 936,50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425 936,50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166 106 619,10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165 980 209,10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126 410,00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168 082 640,00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167 996 520,00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86 120,00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166 098 529,10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165 980 209,10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168 075 400,00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167 996 520,00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детей в сфере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 дополнительного образования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165 979 407,11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165 979 407,11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167 995 718,01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801,99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78 880,00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7 240,00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7 240,00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502 018 411,68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499 828 021,68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505 919 222,40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467 291 951,99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465 101 561,99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470 811 153,22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467 256 753,98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465 066 363,98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470 775 955,21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библиотек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152 895 285,61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152 895 285,61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154 716 332,58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музеев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99 719 435,78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100 981 769,94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52 183 523,63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52 812 589,78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5 429 981,04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учреждения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46 753 542,59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47 382 608,74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106 633 864,77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104 443 474,77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муниципального театра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104 308 609,77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104 308 609,77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105 821 221,92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населённых пунктах с численностью населения до 300 тысяч человек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L4660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2 325 255,00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134 865,00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2 190 390,00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муниципального учреждения культуры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Зоологический центр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Питон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54 169 467,23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54 788 864,03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1 655 176,96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1 539 085,96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116 091,00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93 103,00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22 988,00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3 698,01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34 726 459,69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35 108 069,18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18 448 163,80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18 656 610,75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учётного процесса, бухгалтерского учёта в муниципальных учреждениях культуры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культуры (централизованная бухгалтерия)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16 278 295,89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16 451 458,43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15 384 563,89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15 557 726,43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029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893 732,00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ОБРАЗОВАНИЯ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7 340 403 341,41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2 449 950 911,41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4 890 452 430,00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7 670 331 197,41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2 468 278 977,41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5 202 052 220,00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1 812 046,00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1 180 046,00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1 130 046,00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446 770,00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683 276,00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Укрепление общественного здоровья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системы мотивации граждан к здоровому образу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 по формированию системы мотивации граждан к здоровому образу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30 0 01 25680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города Комсомольска-на-Амуре от чрезвычайных ситуаций, обеспечение пожарной безопасности и безопасности людей на водных объектах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Построение (развитие), внедрение и эксплуатация аппаратно-программного комплекса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Безопасный город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28 0 01 25730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7 159 300 165,69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2 433 487 825,69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4 725 812 340,00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7 487 295 631,69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2 451 815 891,69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5 035 479 740,00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2 935 019 572,70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1 533 502 532,70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1 401 517 040,00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3 037 102 425,84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1 547 239 935,84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1 489 862 490,00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2 932 465 204,70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1 533 226 064,70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1 399 239 140,00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3 034 618 457,84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1 546 963 467,84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1 487 654 990,00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2 689 050 568,30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2 781 338 222,88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1 364 101 610,00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0П390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1 284 384 860,00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1 284 384 860,00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1 364 101 610,00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1 404 665 708,30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1 404 665 708,30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1 417 236 612,88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1 417 236 612,88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243 414 636,40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253 280 234,96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123 553 380,00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114 854 280,00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114 854 280,00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114 854 280,00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114 854 280,00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123 553 380,00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128 560 356,40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128 560 356,40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128 560 356,40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128 560 356,40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129 726 854,96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259 478,00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2 207 500,00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2 277 900,00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2 207 500,00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3 843 254 623,36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522 022 223,36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3 321 232 400,00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4 065 404 804,74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522 920 064,74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3 542 484 740,00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3 820 513 361,36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510 350 711,36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4 042 798 542,74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511 248 552,74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19"/>
                <w:szCs w:val="19"/>
              </w:rPr>
              <w:t>3 820 513 361,36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510 350 711,36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3 310 162 650,00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4 042 798 542,74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511 248 552,74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3 531 549 990,00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2 911 728 460,00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2 911 728 460,00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0П380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2 911 728 460,00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2 911 728 460,00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3 130 093 000,00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469 381 997,82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469 381 997,82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469 381 997,82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469 381 997,82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470 279 839,20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170 283 373,46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170 283 373,46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L304М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170 283 373,46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155 520 810,00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173 306 173,46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14 762 563,46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158 543 610,00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(в части обеспечения выплат ежемесячного денежного вознаграждения за классное руководство педагогическим работникам муниципальных общеобразовательных организаций,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R303М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191 645 480,00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организации питания обучающихся муниципальных общеобразовательных организаций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SС430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77 474 050,08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26 206 150,08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51 267 900,00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экстремизма, совершенствование антитеррористической защищённости объектов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мероприятий по усилению антитеррористической защищённости объектов отрасли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включающих в себя дооборудование системы видеонаблюдения, освещения, охранной сигнализации, установку системы контроля и управления доступом и системы оповещения, приобретение ручного или стационарного металлоискателя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11 654 522,00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Обращение с твёрдыми коммунальными и промышленными отходами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Сдача на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демеркуризацию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27 0 01 23230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16 990,00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11 069 750,00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10 934 750,00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4 231 000,00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6 703 750,00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223 804 533,90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223 232 953,90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225 795 896,61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225 242 016,61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223 147 993,90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223 147 993,90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225 157 056,61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дошкольного образования в системе дошкольного воспитания в 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дошкольных образовательных учреждений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01 2001С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общего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2011С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дополнительного образования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218 147 993,90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218 147 993,90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220 157 056,61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0B3623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212 322 313,90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212 322 313,90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214 331 376,61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 (социальный заказ)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1702С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образования, в том числе обеспечение участия в городских, краевых, всероссийский мероприятиях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01 0 03 20120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821 900,00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затрат, связанных с оказанием муниципальных услуг в социальной сфере в соответствии с социальным сертификатом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6122С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1 003 780,00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84 960,00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553 880,00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6E443D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6E443D">
              <w:rPr>
                <w:rFonts w:ascii="Times New Roman" w:hAnsi="Times New Roman" w:cs="Times New Roman"/>
                <w:b/>
                <w:bCs/>
                <w:color w:val="000000"/>
              </w:rPr>
              <w:t>157 221 435,73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154 730 115,73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2 491 320,00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158 992 504,50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156 413 874,50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2 578 630,00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качества и доступности 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в области образования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92 370 217,37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93 351 373,80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13 371 347,33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13 519 388,40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13 248 027,33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13 396 068,40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123 320,00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казённых учреждений по организации и ведению учётного процесса, бухгалтерского учёта в муниципальных учреждениях образования (централизованная бухгалтерия)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78 998 870,04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79 831 985,40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казённых учреждений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74 548 774,61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75 381 889,97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4 369 203,43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01 0 04 10140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80 892,00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62 359 898,36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63 062 500,70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2 491 320,00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2 491 320,00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2 578 630,00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2 578 630,00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102 210,00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99 750,00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23 410,00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24 530,00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2 331 670,00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2 419 000,00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844 169,65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875 319,51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1 487 500,35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1 543 680,49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по предоставлению отдельных гарантий прав в области образования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освобождённым от основной работы на период проведения указанной государственной итоговой аттестации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0П420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34 030,00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35 350,00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178 311 129,72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13 671 039,72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164 640 090,00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180 243 519,72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13 671 039,72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166 572 480,00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2 126 579,20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2 268 619,20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2 130 600,00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социальной помощи отдельным категориям граждан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138 019,20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969,00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73 0 09 71310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137 050,20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2 130 600,00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1 988 560,00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2 130 600,00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19 690,00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21 100,00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1 968 870,00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2 109 500,00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176 184 550,52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177 974 900,52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компенсации части родительской платы за присмотр и уход за ребёнком в муниципальных дошкольных образовательных организациях, муниципальных общеобразовательных организациях города Комсомольска-на-Амуре, реализующих основную общеобразовательную программу дошкольного образования на территории города Комсомольска-на-Амуре, родители (законные представители) которого принимают (принимали)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73 0 09 23630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13 533 020,52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162 651 530,00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164 441 880,00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162 651 530,00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162 651 530,00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164 441 880,00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2 561 440,00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2 589 640,00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160 090 090,00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160 090 090,00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160 090 090,00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161 852 240,00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КОМСОМОЛЬСКАЯ-НА-АМУРЕ КОНТРОЛЬНО-СЧЁТНАЯ ПАЛАТА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9 132 837,05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9 233 329,74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контрольно-счётной палаты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8 893 365,92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8 993 858,61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239 471,13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203 971,13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193 971,13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Участие Комсомольской-на-Амуре контрольно-счётной палаты в составе Союза муниципальных контрольно-счётных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14 0 01 10790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174 971,13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115 025,20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59 945,93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35 500,00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ПО ФИЗИЧЕСКОЙ КУЛЬТУРЕ, СПОРТУ И МОЛОДЁЖНОЙ ПОЛИТИКЕ АДМИНИСТРАЦИИ ГОРОДА КОМСОМОЛЬСКА-НА-АМУРЕ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507 273 481,49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506 887 531,49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385 950,00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511 829 997,81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511 443 617,81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386 380,00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611 000,00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483 800,00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447 800,00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320 800,00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получения дополнительного профессионального образования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127 200,00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113 519 151,28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113 396 621,28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114 697 863,80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114 575 333,80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112 272 151,28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113 450 863,80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образовательных учреждений дополнительного образования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112 149 621,28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112 149 621,28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113 328 333,80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122 530,00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122 530,00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Молодёжная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молодёжной политики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1 247 000,00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Вовлечение молодёжи в социальную практику, городские мероприятия, проекты и программы поддержки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развития детских, молодёжных общественных объединений и реализация городских мероприятий, проектов и программ поддержки талантливой молодёжи, формирования семейных ценностей, пропаганды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проведение комплекса мероприятий по патриотическому воспитанию молодёжи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с детьми и молодёжью с целью формирования в молодёжной среде патриотического сознания, гражданской ответственности, укрепление межэтнического взаимодействия и предотвращение асоциальных проявлений среди молодёжи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21 0 02 17090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жильём молодых семей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молодым семьям дополнительной социальной выплаты при рождении (усыновлении, удочерении) одного ребёнка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молодым семьям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08 0 03 28830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381 143 330,21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380 879 910,21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263 420,00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384 521 134,01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384 257 284,01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263 850,00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3 031 935,17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3 032 365,17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2 878 765,17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культурой и спортом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2 831 935,17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2 832 365,17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2 678 765,17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153 600,00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физкультурных и спортивных мероприятий, а также обеспечение участия сборных 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2 473 610,17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2 370 170,17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103 440,00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физкультурно-спортивных мероприятий для граждан с ограниченными возможностями здоровья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02 0 03 27290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137 544,00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мероприятий Всероссийского физкультурно-спортивного комплекса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(ГТО)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SС680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220 781,00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153 170,00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221 211,00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67 611,00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153 600,00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общественной безопасности и противодействие преступности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здорового образа жизни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345 041 308,19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348 046 051,88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физической культуры и спорта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344 931 058,19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спортивными школами олимпийского резерва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344 931 058,19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344 931 058,19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347 935 801,88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72 636 213,86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подготовки спортивного резерва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color w:val="000000"/>
              </w:rPr>
              <w:t>272 294 844,33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272 294 844,33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275 299 588,02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110 250,00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отдельных государственных полномочий Хабаровского края по предоставлению отдельных гарантий прав граждан в области образования, в части выплат педагогическим работникам муниципальных образовательных организаций единовременных пособий, установленных частью 1 статьи 1 Закона Хабаровского края от 14 февраля 2005 года № 261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дополнительных мерах социальной поддержки педагогических работников и дополнительных мерах социальной поддержки и стимулирования отдельных категорий обучающихся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110 250,00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035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33 070 086,85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33 442 716,96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ЖИЛИЩНО-КОММУНАЛЬНОГО ХОЗЯЙСТВА, ТОПЛИВА И ЭНЕРГЕТИКИ АДМИНИСТРАЦИИ ГОРОДА КОМСОМОЛЬСКА-НА-АМУРЕ ХАБАРОВСКОГО КРАЯ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0B3623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0B3623">
              <w:rPr>
                <w:rFonts w:ascii="Times New Roman" w:hAnsi="Times New Roman" w:cs="Times New Roman"/>
                <w:b/>
                <w:bCs/>
                <w:color w:val="000000"/>
              </w:rPr>
              <w:t>539 774 374,70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208 857 734,70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330 916 640,00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536 647 610,73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205 643 740,73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331 003 870,00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17 453 226,45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16 957 836,45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17 546 433,97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17 031 603,97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17 453 226,45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16 957 836,45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17 546 433,97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17 031 603,97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муниципальной службы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Стимулирование органов местного самоуправления к повышению эффективности деятельности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1 048 037,90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152 970,00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895 067,90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и распоряжение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Распоряжение муниципальным имуществом, не участвующим в обеспечении исполнения полномочий органов местного самоуправления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приёму от нанимателей муниципальных жилых помещений, и перечислению в местный бюджет платы за наём муниципальных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795 840,50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15 113 958,05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15 113 958,05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15 187 725,57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15 187 725,57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14 113 412,00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14 187 179,52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10 913 412,00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10 987 179,52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возмещения за изымаемые жилые помещения 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3 120 000,00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1 000 546,05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73 0 09 27380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480 546,05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514 830,00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учёту граждан, имеющих право на получение социальных выплат для приобретения жилья в связи с переселением из районов Крайнего Севера и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приравненных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ним местностей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0П020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495 390,00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514 830,00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</w:rPr>
              <w:t>222 323 005,33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211 788 930,00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222 714 025,88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211 793 350,00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</w:rPr>
              <w:t>206 597 515,33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206 984 115,88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10 534 075,33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10 920 675,88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</w:rPr>
              <w:t>196 063 440,00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196 063 440,00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color w:val="000000"/>
              </w:rPr>
              <w:t>196 063 440,00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196 063 440,00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5 000 000,00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136E4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36E40">
              <w:rPr>
                <w:rFonts w:ascii="Times New Roman" w:hAnsi="Times New Roman" w:cs="Times New Roman"/>
                <w:color w:val="000000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136E4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136E40">
              <w:rPr>
                <w:rFonts w:ascii="Times New Roman" w:hAnsi="Times New Roman" w:cs="Times New Roman"/>
                <w:color w:val="000000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191 063 440,00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15 725 490,00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15 729 910,00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отдельных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0П331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15 615 130,00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0П341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110 360,00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114 780,00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</w:rPr>
              <w:t>296 934 152,92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181 365 822,92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115 568 330,00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293 323 160,88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177 691 460,88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115 631 700,00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69 069 808,01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70 743 692,97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качественным жильём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62 720 628,66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64 404 513,62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муниципального жилищного фонда города Комсомольск-на-Амуре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59 467 863,41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61 151 748,37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27 0 02 25660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47 851 694,00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49 765 763,00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пустующих жилых помещений, предоставляемых по договорам социального найма, в пригодное состояние для проживания граждан, а также жилых помещений, находящихся в муниципальной собственности, закреплённых за детьми-сиротами, оставшимися без попечения родителей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27 0 02 25750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10 900 169,41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10 669 985,37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Техническая инвентаризация объектов жилищного фонда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27 0 03 00000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27 0 03 25630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428 000,00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Обследование, ремонт, реконструкция или перепланировка, снос муниципального жилищного фонда, в рамках рассмотрения и принятых решений городской межведомственной комиссии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27 0 08 00000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Обследование, ремонт, реконструкция или перепланировка, разработка проектной сметной документации по сносу аварийных многоквартирных домов, снос муниципального жилищного фонда в рамках рассмотрения и принятых решений городской межведомственной комиссии, созданной для оценки жилых помещений жилищного фонда Российской Федерации, многоквартирных домов, находящихся в федеральной собственности, муниципального жилищного фонда и частного жилищного фонда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27 0 08 25760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2 534 381,82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сохранности жилищного фонда города Комсомольска-на-Амуре, относящегося к объектам культурного наследия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27 0 12 00000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ремонта фасадов жилых домов, расположенных в историческом центре города и имеющих статус культурного наследия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27 0 12 25620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290 383,43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учёта в жилищном фонде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29 0 01 25601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5 339 179,35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пустующих жилых помещений, находящихся в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73 0 01 10640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5 329 179,35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жилых помещений для расселения граждан из аварийного жилищного фонда в городе Комсомольске-на-Амуре по адресу: </w:t>
            </w:r>
            <w:proofErr w:type="spellStart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мкр</w:t>
            </w:r>
            <w:proofErr w:type="spellEnd"/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Дружба п. Берлин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73 0 09 25722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</w:rPr>
              <w:t>127 976 587,00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14 208 587,00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121 976 587,00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8 208 587,00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11 167 150,00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11 167 150,00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5 167 150,00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Возмещение затрат по погребению умерших граждан, удостоенных звания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Почётный гражданин города Комсомольска-на-Амуре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27 0 05 61070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117 150,00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коммунальных систем водоснабжения и водоотведения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27 0 07 00000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27 0 07 40010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11 050 000,00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5 050 000,00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Энергосбережение и повышение энергетической эффективности в городе Комсомольске-на-Амуре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Повышение </w:t>
            </w:r>
            <w:proofErr w:type="spellStart"/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энергосбережения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29 0 01 10720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29 0 02 00000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29 0 02 61030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2 000 000,00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города Комсомольска-на-Амуре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города Комсомольска-на-Амуре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41 437,00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</w:rPr>
              <w:t>113 768 000,00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113 768 000,00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color w:val="000000"/>
              </w:rPr>
              <w:t>113 768 000,00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113 768 000,00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color w:val="000000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0П350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C13788">
              <w:rPr>
                <w:rFonts w:ascii="Times New Roman" w:hAnsi="Times New Roman" w:cs="Times New Roman"/>
                <w:color w:val="000000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113 618 000,00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19 821 467,07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19 821 467,07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19 591 283,04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19 591 283,04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370 946,57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и ремонт дворовых территорий многоквартирных домов, проездов к многоквартирным домам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24 0 01 25600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100 000,00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дворовых территорий многоквартирных домов города Комсомольск-на-Амуре, включённых в План социального развития центров экономического роста Хабаровского края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24 0 01 61200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270 946,57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качества жилищно-коммунального обслуживания населения города Комсомольска-на-Амуре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19 450 520,50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19 450 520,50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19 220 336,47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19 220 336,47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27 0 04 00000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19 221 087,50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18 990 903,47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общественных кладбищ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423 802,80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общественного кладбища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10 693 782,91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10 463 598,88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новых кварталов под будущие захоронения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27 0 04 25530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8 103 501,79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учёту, организации и проведению благоустройства мест захоронений участников Великой Отечественной войны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27 0 05 61120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229 433,00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80 066 290,84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81 011 597,87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78 265 960,84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79 147 897,87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1 800 330,00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1 863 700,00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компенсации организациям убытков, связанных с применением регулируемых цен (тарифов) на тепловую энергию, поставляемую населению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553 160,00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0П130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1 880,00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2 160,00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541 400,00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1 580,00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2 400,00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769 140,00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519 870,00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541 140,00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0П360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228 000,00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3 063 990,00</w:t>
            </w:r>
          </w:p>
        </w:tc>
      </w:tr>
      <w:tr w:rsidR="00D035B0" w:rsidRPr="00D035B0" w:rsidTr="00D035B0">
        <w:trPr>
          <w:trHeight w:val="271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D035B0" w:rsidRPr="00D035B0" w:rsidTr="00D035B0">
        <w:trPr>
          <w:trHeight w:val="288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0П290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3 063 990,00</w:t>
            </w:r>
          </w:p>
        </w:tc>
      </w:tr>
      <w:tr w:rsidR="00D035B0" w:rsidRPr="00D035B0" w:rsidTr="00D035B0">
        <w:trPr>
          <w:trHeight w:val="273"/>
        </w:trPr>
        <w:tc>
          <w:tcPr>
            <w:tcW w:w="21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10 931 186 426,13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5 378 309 086,13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5 552 877 340,00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11 426 185 755,55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D035B0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5B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5 563 261 295,55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35B0" w:rsidRPr="00C13788" w:rsidRDefault="00D035B0" w:rsidP="00D035B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C13788">
              <w:rPr>
                <w:rFonts w:ascii="Times New Roman" w:hAnsi="Times New Roman" w:cs="Times New Roman"/>
                <w:b/>
                <w:bCs/>
                <w:color w:val="000000"/>
                <w:sz w:val="21"/>
                <w:szCs w:val="21"/>
              </w:rPr>
              <w:t>5 862 924 460,00</w:t>
            </w:r>
          </w:p>
        </w:tc>
      </w:tr>
    </w:tbl>
    <w:p w:rsidR="00ED33CC" w:rsidRPr="00CA55DD" w:rsidRDefault="00ED33CC" w:rsidP="00ED33CC">
      <w:pPr>
        <w:spacing w:after="0" w:line="240" w:lineRule="exact"/>
        <w:rPr>
          <w:rFonts w:ascii="Times New Roman" w:hAnsi="Times New Roman" w:cs="Times New Roman"/>
          <w:b/>
          <w:sz w:val="24"/>
          <w:szCs w:val="24"/>
        </w:rPr>
      </w:pPr>
    </w:p>
    <w:p w:rsidR="00B51CFC" w:rsidRPr="00CA55DD" w:rsidRDefault="00FC58E4" w:rsidP="00CA55DD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CA55DD">
        <w:rPr>
          <w:rFonts w:ascii="Times New Roman" w:hAnsi="Times New Roman" w:cs="Times New Roman"/>
          <w:sz w:val="24"/>
          <w:szCs w:val="24"/>
        </w:rPr>
        <w:t>___</w:t>
      </w:r>
      <w:r w:rsidR="00D676CE" w:rsidRPr="00CA55DD">
        <w:rPr>
          <w:rFonts w:ascii="Times New Roman" w:hAnsi="Times New Roman" w:cs="Times New Roman"/>
          <w:sz w:val="24"/>
          <w:szCs w:val="24"/>
        </w:rPr>
        <w:t>________</w:t>
      </w:r>
    </w:p>
    <w:sectPr w:rsidR="00B51CFC" w:rsidRPr="00CA55DD" w:rsidSect="00E41360">
      <w:headerReference w:type="default" r:id="rId8"/>
      <w:pgSz w:w="16901" w:h="11950" w:orient="landscape"/>
      <w:pgMar w:top="1985" w:right="1134" w:bottom="680" w:left="1134" w:header="720" w:footer="720" w:gutter="0"/>
      <w:pgNumType w:start="53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6E40" w:rsidRDefault="00136E40">
      <w:pPr>
        <w:spacing w:after="0" w:line="240" w:lineRule="auto"/>
      </w:pPr>
      <w:r>
        <w:separator/>
      </w:r>
    </w:p>
  </w:endnote>
  <w:endnote w:type="continuationSeparator" w:id="0">
    <w:p w:rsidR="00136E40" w:rsidRDefault="00136E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6E40" w:rsidRDefault="00136E40">
      <w:pPr>
        <w:spacing w:after="0" w:line="240" w:lineRule="auto"/>
      </w:pPr>
      <w:r>
        <w:separator/>
      </w:r>
    </w:p>
  </w:footnote>
  <w:footnote w:type="continuationSeparator" w:id="0">
    <w:p w:rsidR="00136E40" w:rsidRDefault="00136E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569459"/>
      <w:docPartObj>
        <w:docPartGallery w:val="Page Numbers (Top of Page)"/>
        <w:docPartUnique/>
      </w:docPartObj>
    </w:sdtPr>
    <w:sdtEndPr/>
    <w:sdtContent>
      <w:p w:rsidR="00136E40" w:rsidRDefault="00136E40" w:rsidP="00861A81">
        <w:pPr>
          <w:pStyle w:val="a3"/>
          <w:jc w:val="center"/>
        </w:pPr>
        <w:r w:rsidRPr="001C23E9">
          <w:rPr>
            <w:rFonts w:ascii="Times New Roman CYR" w:hAnsi="Times New Roman CYR"/>
            <w:sz w:val="24"/>
            <w:szCs w:val="24"/>
          </w:rPr>
          <w:fldChar w:fldCharType="begin"/>
        </w:r>
        <w:r w:rsidRPr="001C23E9">
          <w:rPr>
            <w:rFonts w:ascii="Times New Roman CYR" w:hAnsi="Times New Roman CYR"/>
            <w:sz w:val="24"/>
            <w:szCs w:val="24"/>
          </w:rPr>
          <w:instrText>PAGE   \* MERGEFORMAT</w:instrText>
        </w:r>
        <w:r w:rsidRPr="001C23E9">
          <w:rPr>
            <w:rFonts w:ascii="Times New Roman CYR" w:hAnsi="Times New Roman CYR"/>
            <w:sz w:val="24"/>
            <w:szCs w:val="24"/>
          </w:rPr>
          <w:fldChar w:fldCharType="separate"/>
        </w:r>
        <w:r w:rsidR="00E41360">
          <w:rPr>
            <w:rFonts w:ascii="Times New Roman CYR" w:hAnsi="Times New Roman CYR"/>
            <w:noProof/>
            <w:sz w:val="24"/>
            <w:szCs w:val="24"/>
          </w:rPr>
          <w:t>545</w:t>
        </w:r>
        <w:r w:rsidRPr="001C23E9">
          <w:rPr>
            <w:rFonts w:ascii="Times New Roman CYR" w:hAnsi="Times New Roman CYR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BA3"/>
    <w:rsid w:val="00001495"/>
    <w:rsid w:val="00011904"/>
    <w:rsid w:val="00060FE8"/>
    <w:rsid w:val="00096231"/>
    <w:rsid w:val="000B3623"/>
    <w:rsid w:val="000B545F"/>
    <w:rsid w:val="000D1EEA"/>
    <w:rsid w:val="000D5783"/>
    <w:rsid w:val="000F19EA"/>
    <w:rsid w:val="000F3F0D"/>
    <w:rsid w:val="000F5377"/>
    <w:rsid w:val="000F7FE2"/>
    <w:rsid w:val="00105E3D"/>
    <w:rsid w:val="001162B0"/>
    <w:rsid w:val="00131FB8"/>
    <w:rsid w:val="001334E7"/>
    <w:rsid w:val="00136E40"/>
    <w:rsid w:val="001638F4"/>
    <w:rsid w:val="00184D04"/>
    <w:rsid w:val="001A1B05"/>
    <w:rsid w:val="001B45F8"/>
    <w:rsid w:val="001B4E37"/>
    <w:rsid w:val="001C23E9"/>
    <w:rsid w:val="001C6DF9"/>
    <w:rsid w:val="001D06B7"/>
    <w:rsid w:val="001E16B8"/>
    <w:rsid w:val="001E50AB"/>
    <w:rsid w:val="001E7214"/>
    <w:rsid w:val="00200309"/>
    <w:rsid w:val="002118CF"/>
    <w:rsid w:val="002134C4"/>
    <w:rsid w:val="002142D2"/>
    <w:rsid w:val="0023348B"/>
    <w:rsid w:val="002564C0"/>
    <w:rsid w:val="002702F7"/>
    <w:rsid w:val="002822E5"/>
    <w:rsid w:val="002C5FAC"/>
    <w:rsid w:val="002C770F"/>
    <w:rsid w:val="002C79D9"/>
    <w:rsid w:val="002D5D2D"/>
    <w:rsid w:val="00304997"/>
    <w:rsid w:val="00316F57"/>
    <w:rsid w:val="00334A98"/>
    <w:rsid w:val="0034354F"/>
    <w:rsid w:val="00350615"/>
    <w:rsid w:val="0035165B"/>
    <w:rsid w:val="00360A6D"/>
    <w:rsid w:val="00371156"/>
    <w:rsid w:val="0039789E"/>
    <w:rsid w:val="003B223D"/>
    <w:rsid w:val="003C65D7"/>
    <w:rsid w:val="003D3164"/>
    <w:rsid w:val="003E003C"/>
    <w:rsid w:val="003F567B"/>
    <w:rsid w:val="004014A9"/>
    <w:rsid w:val="00422B2C"/>
    <w:rsid w:val="00426FD7"/>
    <w:rsid w:val="00440BA7"/>
    <w:rsid w:val="00472C84"/>
    <w:rsid w:val="004B6427"/>
    <w:rsid w:val="004C2026"/>
    <w:rsid w:val="004D1C6D"/>
    <w:rsid w:val="004D7C5B"/>
    <w:rsid w:val="004F1F5E"/>
    <w:rsid w:val="00506D3B"/>
    <w:rsid w:val="0050700E"/>
    <w:rsid w:val="00533B34"/>
    <w:rsid w:val="00537988"/>
    <w:rsid w:val="00542DD1"/>
    <w:rsid w:val="00547DA8"/>
    <w:rsid w:val="00554F9C"/>
    <w:rsid w:val="00584F40"/>
    <w:rsid w:val="005908A4"/>
    <w:rsid w:val="00591381"/>
    <w:rsid w:val="005A6160"/>
    <w:rsid w:val="00616C2B"/>
    <w:rsid w:val="00652B71"/>
    <w:rsid w:val="0066641A"/>
    <w:rsid w:val="00670EB1"/>
    <w:rsid w:val="00670F40"/>
    <w:rsid w:val="00684253"/>
    <w:rsid w:val="00685A15"/>
    <w:rsid w:val="00690023"/>
    <w:rsid w:val="006A1B7E"/>
    <w:rsid w:val="006B0D42"/>
    <w:rsid w:val="006C44E9"/>
    <w:rsid w:val="006D4A9E"/>
    <w:rsid w:val="006E443D"/>
    <w:rsid w:val="00700E66"/>
    <w:rsid w:val="00702EB4"/>
    <w:rsid w:val="00707BE1"/>
    <w:rsid w:val="0071016A"/>
    <w:rsid w:val="00734AE5"/>
    <w:rsid w:val="00745DE9"/>
    <w:rsid w:val="007519B6"/>
    <w:rsid w:val="007561CB"/>
    <w:rsid w:val="00757850"/>
    <w:rsid w:val="007740A1"/>
    <w:rsid w:val="007956E1"/>
    <w:rsid w:val="007A35FA"/>
    <w:rsid w:val="007D316D"/>
    <w:rsid w:val="007D53BB"/>
    <w:rsid w:val="007D6127"/>
    <w:rsid w:val="007F0E30"/>
    <w:rsid w:val="007F23D1"/>
    <w:rsid w:val="007F2FC2"/>
    <w:rsid w:val="00803679"/>
    <w:rsid w:val="0081253A"/>
    <w:rsid w:val="0081731C"/>
    <w:rsid w:val="00824812"/>
    <w:rsid w:val="008326DA"/>
    <w:rsid w:val="008339B4"/>
    <w:rsid w:val="00861A81"/>
    <w:rsid w:val="008B7AFF"/>
    <w:rsid w:val="008C612A"/>
    <w:rsid w:val="008D1D44"/>
    <w:rsid w:val="008E1C53"/>
    <w:rsid w:val="008E6D02"/>
    <w:rsid w:val="008F384C"/>
    <w:rsid w:val="00937EB6"/>
    <w:rsid w:val="009561E3"/>
    <w:rsid w:val="00964D0A"/>
    <w:rsid w:val="00965B44"/>
    <w:rsid w:val="00980C31"/>
    <w:rsid w:val="009A3853"/>
    <w:rsid w:val="009A4150"/>
    <w:rsid w:val="009B5C48"/>
    <w:rsid w:val="009C2783"/>
    <w:rsid w:val="009C3802"/>
    <w:rsid w:val="009E0444"/>
    <w:rsid w:val="009E4279"/>
    <w:rsid w:val="009F32BA"/>
    <w:rsid w:val="009F472A"/>
    <w:rsid w:val="00A13F2F"/>
    <w:rsid w:val="00A23278"/>
    <w:rsid w:val="00A2625F"/>
    <w:rsid w:val="00A43321"/>
    <w:rsid w:val="00A53210"/>
    <w:rsid w:val="00A55E69"/>
    <w:rsid w:val="00A66BED"/>
    <w:rsid w:val="00A67EFE"/>
    <w:rsid w:val="00A82A15"/>
    <w:rsid w:val="00A92CD4"/>
    <w:rsid w:val="00AB5292"/>
    <w:rsid w:val="00AC5C0D"/>
    <w:rsid w:val="00AE1F76"/>
    <w:rsid w:val="00AE5FDA"/>
    <w:rsid w:val="00AF6BA3"/>
    <w:rsid w:val="00B12F00"/>
    <w:rsid w:val="00B13F3C"/>
    <w:rsid w:val="00B30494"/>
    <w:rsid w:val="00B51CFC"/>
    <w:rsid w:val="00B53618"/>
    <w:rsid w:val="00B5738F"/>
    <w:rsid w:val="00B60010"/>
    <w:rsid w:val="00B62D96"/>
    <w:rsid w:val="00B646CA"/>
    <w:rsid w:val="00B716E8"/>
    <w:rsid w:val="00B723F4"/>
    <w:rsid w:val="00B817F0"/>
    <w:rsid w:val="00BA38B8"/>
    <w:rsid w:val="00BD442F"/>
    <w:rsid w:val="00BE483A"/>
    <w:rsid w:val="00BF3D89"/>
    <w:rsid w:val="00C012C7"/>
    <w:rsid w:val="00C068E4"/>
    <w:rsid w:val="00C13788"/>
    <w:rsid w:val="00C17919"/>
    <w:rsid w:val="00C45ED4"/>
    <w:rsid w:val="00C66191"/>
    <w:rsid w:val="00C77229"/>
    <w:rsid w:val="00CA55DD"/>
    <w:rsid w:val="00CB7D77"/>
    <w:rsid w:val="00CD571F"/>
    <w:rsid w:val="00D035B0"/>
    <w:rsid w:val="00D077AD"/>
    <w:rsid w:val="00D660D9"/>
    <w:rsid w:val="00D676CE"/>
    <w:rsid w:val="00D72AD2"/>
    <w:rsid w:val="00D8283E"/>
    <w:rsid w:val="00D83FA5"/>
    <w:rsid w:val="00D914EA"/>
    <w:rsid w:val="00DC2807"/>
    <w:rsid w:val="00DD0907"/>
    <w:rsid w:val="00DE058D"/>
    <w:rsid w:val="00DE7B47"/>
    <w:rsid w:val="00DF50A8"/>
    <w:rsid w:val="00E324AE"/>
    <w:rsid w:val="00E34328"/>
    <w:rsid w:val="00E41360"/>
    <w:rsid w:val="00E5243A"/>
    <w:rsid w:val="00E92F2B"/>
    <w:rsid w:val="00E932BC"/>
    <w:rsid w:val="00EB4051"/>
    <w:rsid w:val="00EC77C3"/>
    <w:rsid w:val="00ED33CC"/>
    <w:rsid w:val="00EE3AFA"/>
    <w:rsid w:val="00F32680"/>
    <w:rsid w:val="00F448BA"/>
    <w:rsid w:val="00F44E7B"/>
    <w:rsid w:val="00F4617D"/>
    <w:rsid w:val="00F56614"/>
    <w:rsid w:val="00F75D10"/>
    <w:rsid w:val="00F9243D"/>
    <w:rsid w:val="00FA5AF5"/>
    <w:rsid w:val="00FC0AF0"/>
    <w:rsid w:val="00FC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43321"/>
  </w:style>
  <w:style w:type="paragraph" w:styleId="a5">
    <w:name w:val="footer"/>
    <w:basedOn w:val="a"/>
    <w:link w:val="a6"/>
    <w:uiPriority w:val="99"/>
    <w:unhideWhenUsed/>
    <w:rsid w:val="00A433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43321"/>
  </w:style>
  <w:style w:type="paragraph" w:styleId="a7">
    <w:name w:val="Balloon Text"/>
    <w:basedOn w:val="a"/>
    <w:link w:val="a8"/>
    <w:uiPriority w:val="99"/>
    <w:semiHidden/>
    <w:unhideWhenUsed/>
    <w:rsid w:val="001D06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06B7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B716E8"/>
  </w:style>
  <w:style w:type="numbering" w:customStyle="1" w:styleId="2">
    <w:name w:val="Нет списка2"/>
    <w:next w:val="a2"/>
    <w:uiPriority w:val="99"/>
    <w:semiHidden/>
    <w:unhideWhenUsed/>
    <w:rsid w:val="00ED33CC"/>
  </w:style>
  <w:style w:type="numbering" w:customStyle="1" w:styleId="3">
    <w:name w:val="Нет списка3"/>
    <w:next w:val="a2"/>
    <w:uiPriority w:val="99"/>
    <w:semiHidden/>
    <w:unhideWhenUsed/>
    <w:rsid w:val="00ED33CC"/>
  </w:style>
  <w:style w:type="numbering" w:customStyle="1" w:styleId="4">
    <w:name w:val="Нет списка4"/>
    <w:next w:val="a2"/>
    <w:uiPriority w:val="99"/>
    <w:semiHidden/>
    <w:unhideWhenUsed/>
    <w:rsid w:val="003E003C"/>
  </w:style>
  <w:style w:type="numbering" w:customStyle="1" w:styleId="5">
    <w:name w:val="Нет списка5"/>
    <w:next w:val="a2"/>
    <w:uiPriority w:val="99"/>
    <w:semiHidden/>
    <w:unhideWhenUsed/>
    <w:rsid w:val="00D035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1019D-B69C-4B7A-86D7-8C1C6A3B4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19</Pages>
  <Words>34388</Words>
  <Characters>196014</Characters>
  <Application>Microsoft Office Word</Application>
  <DocSecurity>0</DocSecurity>
  <Lines>1633</Lines>
  <Paragraphs>459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11.12.2019 16:40:43</dc:subject>
  <dc:creator>Keysystems.DWH.ReportDesigner</dc:creator>
  <cp:lastModifiedBy>Савон Н.А.</cp:lastModifiedBy>
  <cp:revision>22</cp:revision>
  <cp:lastPrinted>2022-11-02T05:49:00Z</cp:lastPrinted>
  <dcterms:created xsi:type="dcterms:W3CDTF">2023-12-06T06:10:00Z</dcterms:created>
  <dcterms:modified xsi:type="dcterms:W3CDTF">2024-10-31T23:50:00Z</dcterms:modified>
</cp:coreProperties>
</file>